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EA" w:rsidRDefault="002A3DEA" w:rsidP="002A3D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Тема: Конспект игрового занятия «Цветы»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НОД: Тематическое.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НОД: закрепление новых знаний и умений.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детей о садовых цветах.</w:t>
      </w:r>
    </w:p>
    <w:p w:rsidR="002A3DEA" w:rsidRDefault="002A3DEA" w:rsidP="002A3DE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2A3DEA" w:rsidRDefault="002A3DEA" w:rsidP="002A3DE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 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1.Развитие умений и навыков работы с пальчиковыми  красками</w:t>
      </w:r>
      <w:r>
        <w:rPr>
          <w:rFonts w:ascii="Times New Roman" w:hAnsi="Times New Roman"/>
          <w:sz w:val="28"/>
          <w:szCs w:val="28"/>
        </w:rPr>
        <w:t xml:space="preserve">,  умений </w:t>
      </w:r>
      <w:r>
        <w:rPr>
          <w:rFonts w:ascii="Times New Roman" w:hAnsi="Times New Roman" w:cs="Times New Roman"/>
          <w:sz w:val="28"/>
          <w:szCs w:val="28"/>
        </w:rPr>
        <w:t>располагать предметы в пространстве (край, середина, в углу, в ряд по кругу),  развитие  мелкой моторики, координации движений, умение повторять движение за воспитателем, согласовывать движения и слова песни.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2.Развитие психических процессов – внимания, мышления,  зрительное  и слуховое внимание.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3.Развитие личностных качеств – </w:t>
      </w:r>
      <w:r>
        <w:rPr>
          <w:rFonts w:ascii="Times New Roman" w:hAnsi="Times New Roman"/>
          <w:sz w:val="28"/>
          <w:szCs w:val="28"/>
        </w:rPr>
        <w:t xml:space="preserve">аккуратности, </w:t>
      </w:r>
      <w:r>
        <w:rPr>
          <w:rFonts w:ascii="Times New Roman" w:hAnsi="Times New Roman" w:cs="Times New Roman"/>
          <w:sz w:val="28"/>
          <w:szCs w:val="28"/>
        </w:rPr>
        <w:t>работать в коллективе.</w:t>
      </w:r>
    </w:p>
    <w:p w:rsidR="002A3DEA" w:rsidRDefault="002A3DEA" w:rsidP="002A3D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 устойчивых представлений о величине, количестве, цвете и геометрических фигурах, совершенствовать навыки счёта, обогатить словарь детей по теме «цветы».</w:t>
      </w:r>
    </w:p>
    <w:p w:rsidR="002A3DEA" w:rsidRDefault="002A3DEA" w:rsidP="002A3D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Воспитывающая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воспитание  любви и бережного отношения к цветам.</w:t>
      </w:r>
    </w:p>
    <w:p w:rsidR="002A3DEA" w:rsidRDefault="002A3DEA" w:rsidP="002A3DEA">
      <w:pPr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Литературный ряд: игра-приветствие «Наши умные головки», стихотворение Е. Серов «Носит одуванчик жёлтый сарафанчик».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ряд: аудиозаписи: «Лютики – ромашки» Железнова.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Зрительный ряд: живые цветы в вазе.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Цветы одуванчика, сделанные из гофрированной бумаги, полянка круглой и квадратной формы. Пальчиковые краски, шаблоны, смятая бумага.</w:t>
      </w:r>
    </w:p>
    <w:p w:rsidR="002A3DEA" w:rsidRDefault="002A3DEA" w:rsidP="002A3DEA">
      <w:pPr>
        <w:spacing w:before="100" w:beforeAutospacing="1" w:after="100" w:afterAutospacing="1" w:line="240" w:lineRule="auto"/>
        <w:ind w:left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_Половинкина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Евгеньевна </w:t>
      </w:r>
    </w:p>
    <w:p w:rsidR="002A3DEA" w:rsidRDefault="002A3DEA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</w:rPr>
        <w:t>ФИО воспитателя, специалиста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2A3DEA" w:rsidRDefault="002A3DEA" w:rsidP="002A3DEA">
      <w:pPr>
        <w:spacing w:before="100" w:beforeAutospacing="1" w:after="100" w:afterAutospacing="1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15825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8"/>
        <w:gridCol w:w="2038"/>
        <w:gridCol w:w="4008"/>
        <w:gridCol w:w="2977"/>
        <w:gridCol w:w="3598"/>
      </w:tblGrid>
      <w:tr w:rsidR="002A3DEA" w:rsidTr="002A3DEA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Этап/ время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приёмы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этап</w:t>
            </w:r>
          </w:p>
        </w:tc>
      </w:tr>
      <w:tr w:rsidR="002A3DEA" w:rsidTr="002A3DEA">
        <w:trPr>
          <w:trHeight w:val="4444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Орг. Момент –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 мин.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Живые цветы вазе.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– приветствие 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Наши умные головки (держится за голову)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Будут думать много, ловко.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Ушки будут слушать,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гладим ушки)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Ротик чётко говорить.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(показываем ротик)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Ручки будут хлопать,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(хлопаем в ладоши)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Ножки будут топать.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(топаем ножками)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Спинки выпрямляются,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(выпрямляют спинки)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 другу улыбаемся.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повторяют движения за педагогом.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слушать и повторять движение за воспитателем.</w:t>
            </w: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3DEA" w:rsidTr="002A3DEA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Живые цветы в вазе. 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Цветы одуванчика, сделанные из гофрированной бумаги, полянка круглой и квадратной формы. Пальчиковые краски,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шаблоны.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 за цветами.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«Рассади цветы на клумбах»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Посмотрите, что стоит в вазе? Посмотрите, какие у цветов лепесточки, стебли, листья. Подойдите и понюхайте аромат цветов.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-«Жёлтый одуванчик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Носит сарафанчик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подрастёт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нарядится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беленькое платьице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Лёгкое воздушное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Ветерку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послушное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Подуйте на цветочек так,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зашевелились его лепестки, но старайтесь не надувать щёки.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что у меня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руках?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а какого они цвета?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эти клумбы мы будем сажать цветы. Посмотрите и скажите, на какие геометрические фигуры похожи эти клумбы?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(показывает клумбы в виде геометрических фигур).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Посадите в середину каждой клумбы один цветочек.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круглой клумбе рассадите по кругу.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квадратной клумбе рассадите по уголкам цветочки.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вы молодцы, какие красивые клумбы с цветами у нас получились!!!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сколько цветов у нас на клумбе?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вы молодцы!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поиграем с вами, как растут цветочки.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Наблюдают.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Подходят к цветам и нюхают.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Дуют на цветок.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Клумбы.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Зелёные.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Садят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клумбу цветочек.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Рассаживают по кругу.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Рассаживают в уголки квадрата.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Любуются цветами.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умения слушать и повторять движение за воспитателем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елкую моторику, координация движений.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внимания, мышления, зрительное  и слуховое внимание. 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устойчивых представлений о величине, количестве, цвете и геометрических фигурах, совершенствование  навыков счёта.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умения работать в коллективе.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любви и бережного отношения к цветам.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3DEA" w:rsidTr="002A3DEA">
        <w:trPr>
          <w:trHeight w:val="184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методы,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лугу растут цветы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Небывалой красоты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(Сидим на корточках)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солнцу тянуться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ними потянись и 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(встать на ноги, потянуться, поднять руки вверх)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Ветер дует иногда,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Только это не беда.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(махи руками, покачивание туловища)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Наклоняются цветочки.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(Наклоны вперёд)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потом опять встают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прежнему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цветут.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(Повороты туловища влево - вправо)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сидят на корточках.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Повторяют движение за педагогом.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координации движений.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зрительного и слухового внимания.</w:t>
            </w:r>
          </w:p>
        </w:tc>
      </w:tr>
      <w:tr w:rsidR="002A3DEA" w:rsidTr="002A3DEA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краски, шаблоны, влажные салфетки.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метод в нетрадиционной  технике рисования.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Ребятки, посмотрите, какая  у нас с вами есть клумба. Она пустая, некрасивая.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Давайте мы вместе превратимся в садоводов и вырастим много цветочков на этой клумбе.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пальчиками изображают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чего вытирают руки влажными салфетками.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внимания, мышления, зрительное  и слуховое сосредоточение.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мелкой моторики, Умение работать в коллективе.</w:t>
            </w:r>
          </w:p>
        </w:tc>
      </w:tr>
      <w:tr w:rsidR="002A3DEA" w:rsidTr="002A3DEA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Выполненная работа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Мы с вами высадили на полянку красивые цветочки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нарисовали очень красивую картину! Какие же мы молодцы!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вам понравилось быть садоводом, рисовать цветы?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Слушают. Любуются своей работой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положительных эмоций.</w:t>
            </w:r>
          </w:p>
        </w:tc>
      </w:tr>
    </w:tbl>
    <w:p w:rsidR="002A3DEA" w:rsidRDefault="002A3DEA" w:rsidP="002A3DEA">
      <w:pPr>
        <w:rPr>
          <w:rFonts w:ascii="Times New Roman" w:eastAsiaTheme="minorHAnsi" w:hAnsi="Times New Roman" w:cs="Times New Roman"/>
          <w:lang w:eastAsia="en-US"/>
        </w:rPr>
      </w:pPr>
    </w:p>
    <w:p w:rsidR="002A3DEA" w:rsidRDefault="002A3DEA" w:rsidP="002A3DEA">
      <w:pPr>
        <w:rPr>
          <w:rFonts w:ascii="Times New Roman" w:hAnsi="Times New Roman" w:cs="Times New Roman"/>
        </w:rPr>
      </w:pPr>
    </w:p>
    <w:p w:rsidR="002A3DEA" w:rsidRDefault="002A3DEA" w:rsidP="002A3DEA">
      <w:pPr>
        <w:rPr>
          <w:rFonts w:ascii="Times New Roman" w:hAnsi="Times New Roman" w:cs="Times New Roman"/>
        </w:rPr>
      </w:pPr>
    </w:p>
    <w:p w:rsidR="00000000" w:rsidRDefault="002A3DEA" w:rsidP="002A3DEA">
      <w:pPr>
        <w:ind w:firstLine="284"/>
      </w:pPr>
    </w:p>
    <w:sectPr w:rsidR="00000000" w:rsidSect="002A3DEA">
      <w:pgSz w:w="16838" w:h="11906" w:orient="landscape"/>
      <w:pgMar w:top="568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DEA"/>
    <w:rsid w:val="002A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DE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2019-06-13T09:16:00Z</dcterms:created>
  <dcterms:modified xsi:type="dcterms:W3CDTF">2019-06-13T09:17:00Z</dcterms:modified>
</cp:coreProperties>
</file>